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ED" w:rsidRDefault="00462542" w:rsidP="002F1AED">
      <w:pPr>
        <w:pStyle w:val="Default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5.95pt;margin-top:-6.25pt;width:171.05pt;height:52.4pt;z-index:251661824" filled="f" stroked="f">
            <v:textbox>
              <w:txbxContent>
                <w:p w:rsidR="0040648F" w:rsidRPr="0040648F" w:rsidRDefault="0040648F" w:rsidP="0040648F">
                  <w:pPr>
                    <w:widowControl w:val="0"/>
                    <w:spacing w:after="0" w:line="240" w:lineRule="auto"/>
                    <w:rPr>
                      <w:b/>
                      <w:bCs/>
                      <w:spacing w:val="10"/>
                      <w:sz w:val="20"/>
                      <w:szCs w:val="24"/>
                    </w:rPr>
                  </w:pPr>
                  <w:r w:rsidRPr="0040648F">
                    <w:rPr>
                      <w:b/>
                      <w:bCs/>
                      <w:spacing w:val="10"/>
                      <w:sz w:val="20"/>
                      <w:szCs w:val="24"/>
                    </w:rPr>
                    <w:t>Lycée Louis Bascan</w:t>
                  </w:r>
                </w:p>
                <w:p w:rsidR="0040648F" w:rsidRPr="0040648F" w:rsidRDefault="0040648F" w:rsidP="0040648F">
                  <w:pPr>
                    <w:pStyle w:val="Blocadresse"/>
                    <w:spacing w:line="240" w:lineRule="auto"/>
                    <w:rPr>
                      <w:rFonts w:ascii="Calibri" w:hAnsi="Calibri" w:cs="Calibri"/>
                      <w:sz w:val="14"/>
                      <w:szCs w:val="18"/>
                    </w:rPr>
                  </w:pPr>
                  <w:r w:rsidRPr="0040648F">
                    <w:rPr>
                      <w:rFonts w:ascii="Calibri" w:hAnsi="Calibri" w:cs="Calibri"/>
                      <w:sz w:val="14"/>
                      <w:szCs w:val="18"/>
                    </w:rPr>
                    <w:t xml:space="preserve">5 Avenue du Général Leclerc 78120 RAMBOUILLET </w:t>
                  </w:r>
                </w:p>
                <w:p w:rsidR="0040648F" w:rsidRPr="0040648F" w:rsidRDefault="0040648F" w:rsidP="0040648F">
                  <w:pPr>
                    <w:pStyle w:val="Blocadresse"/>
                    <w:spacing w:line="240" w:lineRule="auto"/>
                    <w:rPr>
                      <w:rFonts w:ascii="Calibri" w:hAnsi="Calibri" w:cs="Calibri"/>
                      <w:sz w:val="14"/>
                      <w:szCs w:val="18"/>
                    </w:rPr>
                  </w:pPr>
                  <w:r w:rsidRPr="0040648F">
                    <w:rPr>
                      <w:rFonts w:ascii="Wingdings" w:hAnsi="Wingdings"/>
                      <w:sz w:val="14"/>
                      <w:szCs w:val="18"/>
                    </w:rPr>
                    <w:t></w:t>
                  </w:r>
                  <w:r w:rsidRPr="0040648F">
                    <w:rPr>
                      <w:sz w:val="14"/>
                      <w:szCs w:val="18"/>
                    </w:rPr>
                    <w:t xml:space="preserve"> </w:t>
                  </w:r>
                  <w:r w:rsidRPr="0040648F">
                    <w:rPr>
                      <w:rFonts w:ascii="Calibri" w:hAnsi="Calibri" w:cs="Calibri"/>
                      <w:sz w:val="14"/>
                      <w:szCs w:val="18"/>
                    </w:rPr>
                    <w:t xml:space="preserve">01.34.83.64.00 </w:t>
                  </w:r>
                  <w:r w:rsidRPr="0040648F">
                    <w:rPr>
                      <w:rFonts w:ascii="Wingdings" w:hAnsi="Wingdings"/>
                      <w:szCs w:val="20"/>
                    </w:rPr>
                    <w:t></w:t>
                  </w:r>
                  <w:r w:rsidRPr="0040648F">
                    <w:rPr>
                      <w:szCs w:val="20"/>
                    </w:rPr>
                    <w:t xml:space="preserve">  </w:t>
                  </w:r>
                  <w:hyperlink r:id="rId7" w:history="1">
                    <w:r w:rsidRPr="0040648F">
                      <w:rPr>
                        <w:rStyle w:val="Lienhypertexte"/>
                        <w:rFonts w:ascii="Calibri" w:hAnsi="Calibri" w:cs="Calibri"/>
                        <w:sz w:val="14"/>
                        <w:szCs w:val="18"/>
                      </w:rPr>
                      <w:t>0782549x@ac-versailles.fr</w:t>
                    </w:r>
                  </w:hyperlink>
                </w:p>
                <w:p w:rsidR="0040648F" w:rsidRPr="0040648F" w:rsidRDefault="00462542" w:rsidP="0040648F">
                  <w:pPr>
                    <w:pStyle w:val="Blocadresse"/>
                    <w:spacing w:line="240" w:lineRule="auto"/>
                    <w:rPr>
                      <w:rFonts w:ascii="Calibri" w:hAnsi="Calibri" w:cs="Calibri"/>
                      <w:sz w:val="14"/>
                      <w:szCs w:val="18"/>
                    </w:rPr>
                  </w:pPr>
                  <w:hyperlink r:id="rId8" w:history="1">
                    <w:r w:rsidR="0040648F" w:rsidRPr="0040648F">
                      <w:rPr>
                        <w:rStyle w:val="Lienhypertexte"/>
                        <w:rFonts w:ascii="Calibri" w:hAnsi="Calibri" w:cs="Calibri"/>
                        <w:sz w:val="14"/>
                        <w:szCs w:val="18"/>
                      </w:rPr>
                      <w:t>http://www.lyc-bascan-rambouillet.ac-versailles.fr</w:t>
                    </w:r>
                  </w:hyperlink>
                </w:p>
                <w:p w:rsidR="0040648F" w:rsidRPr="0040648F" w:rsidRDefault="0040648F" w:rsidP="0040648F">
                  <w:pPr>
                    <w:pStyle w:val="Blocadresse"/>
                    <w:spacing w:line="240" w:lineRule="auto"/>
                    <w:rPr>
                      <w:sz w:val="12"/>
                    </w:rPr>
                  </w:pPr>
                  <w:r w:rsidRPr="0040648F">
                    <w:rPr>
                      <w:sz w:val="12"/>
                    </w:rPr>
                    <w:t> </w:t>
                  </w:r>
                </w:p>
                <w:p w:rsidR="0040648F" w:rsidRPr="0040648F" w:rsidRDefault="0040648F" w:rsidP="0040648F">
                  <w:pPr>
                    <w:pStyle w:val="Blocadresse"/>
                    <w:jc w:val="right"/>
                    <w:rPr>
                      <w:sz w:val="10"/>
                    </w:rPr>
                  </w:pPr>
                  <w:proofErr w:type="gramStart"/>
                  <w:r w:rsidRPr="0040648F">
                    <w:rPr>
                      <w:sz w:val="10"/>
                    </w:rPr>
                    <w:t>http</w:t>
                  </w:r>
                  <w:proofErr w:type="gramEnd"/>
                </w:p>
                <w:p w:rsidR="0040648F" w:rsidRPr="0040648F" w:rsidRDefault="00462542" w:rsidP="0040648F">
                  <w:pPr>
                    <w:pStyle w:val="Blocadresse"/>
                    <w:jc w:val="right"/>
                    <w:rPr>
                      <w:sz w:val="8"/>
                      <w:szCs w:val="14"/>
                    </w:rPr>
                  </w:pPr>
                  <w:hyperlink r:id="rId9" w:history="1">
                    <w:r w:rsidR="0040648F" w:rsidRPr="0040648F">
                      <w:rPr>
                        <w:rStyle w:val="Lienhypertexte"/>
                        <w:sz w:val="8"/>
                        <w:szCs w:val="14"/>
                      </w:rPr>
                      <w:t>http://www.lyc-bascan-rambouillet.ac-versailles.fr/</w:t>
                    </w:r>
                  </w:hyperlink>
                </w:p>
                <w:p w:rsidR="0040648F" w:rsidRPr="0040648F" w:rsidRDefault="0040648F" w:rsidP="0040648F">
                  <w:pPr>
                    <w:widowControl w:val="0"/>
                    <w:rPr>
                      <w:sz w:val="14"/>
                      <w:szCs w:val="20"/>
                    </w:rPr>
                  </w:pPr>
                  <w:r w:rsidRPr="0040648F">
                    <w:rPr>
                      <w:sz w:val="16"/>
                    </w:rPr>
                    <w:t> </w:t>
                  </w:r>
                </w:p>
                <w:p w:rsidR="0040648F" w:rsidRPr="0040648F" w:rsidRDefault="0040648F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  <w:r>
        <w:rPr>
          <w:noProof/>
          <w:lang w:eastAsia="fr-FR"/>
        </w:rPr>
        <w:pict>
          <v:roundrect id="_x0000_s1034" style="position:absolute;margin-left:215.9pt;margin-top:-10.05pt;width:306.8pt;height:124.8pt;z-index:251659776" arcsize="10923f">
            <v:textbox>
              <w:txbxContent>
                <w:p w:rsidR="00015714" w:rsidRPr="00015714" w:rsidRDefault="00015714" w:rsidP="00015714">
                  <w:pPr>
                    <w:pStyle w:val="Default"/>
                    <w:jc w:val="center"/>
                    <w:rPr>
                      <w:color w:val="5F497A" w:themeColor="accent4" w:themeShade="BF"/>
                      <w:sz w:val="36"/>
                      <w:szCs w:val="36"/>
                    </w:rPr>
                  </w:pPr>
                  <w:r w:rsidRPr="00015714">
                    <w:rPr>
                      <w:b/>
                      <w:bCs/>
                      <w:color w:val="5F497A" w:themeColor="accent4" w:themeShade="BF"/>
                      <w:sz w:val="36"/>
                      <w:szCs w:val="36"/>
                    </w:rPr>
                    <w:t>DOSSIER DE CANDIDATURE</w:t>
                  </w:r>
                </w:p>
                <w:p w:rsidR="00015714" w:rsidRPr="00015714" w:rsidRDefault="00015714" w:rsidP="00015714">
                  <w:pPr>
                    <w:pStyle w:val="Default"/>
                    <w:jc w:val="center"/>
                    <w:rPr>
                      <w:color w:val="5F497A" w:themeColor="accent4" w:themeShade="BF"/>
                      <w:sz w:val="23"/>
                      <w:szCs w:val="23"/>
                    </w:rPr>
                  </w:pPr>
                  <w:r w:rsidRPr="00015714">
                    <w:rPr>
                      <w:b/>
                      <w:bCs/>
                      <w:color w:val="5F497A" w:themeColor="accent4" w:themeShade="BF"/>
                      <w:sz w:val="36"/>
                      <w:szCs w:val="36"/>
                    </w:rPr>
                    <w:t>A LA SECTION ESABAC 2</w:t>
                  </w:r>
                  <w:r w:rsidRPr="00015714">
                    <w:rPr>
                      <w:b/>
                      <w:bCs/>
                      <w:color w:val="5F497A" w:themeColor="accent4" w:themeShade="BF"/>
                      <w:sz w:val="23"/>
                      <w:szCs w:val="23"/>
                    </w:rPr>
                    <w:t>nde</w:t>
                  </w:r>
                </w:p>
                <w:p w:rsidR="00015714" w:rsidRPr="00015714" w:rsidRDefault="00015714" w:rsidP="00015714">
                  <w:pPr>
                    <w:pStyle w:val="Default"/>
                    <w:jc w:val="center"/>
                    <w:rPr>
                      <w:color w:val="5F497A" w:themeColor="accent4" w:themeShade="BF"/>
                      <w:sz w:val="23"/>
                      <w:szCs w:val="23"/>
                    </w:rPr>
                  </w:pPr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>Préparation simultanée du Baccalauréat français</w:t>
                  </w:r>
                </w:p>
                <w:p w:rsidR="00015714" w:rsidRPr="00015714" w:rsidRDefault="00015714" w:rsidP="00015714">
                  <w:pPr>
                    <w:pStyle w:val="Default"/>
                    <w:jc w:val="center"/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</w:pPr>
                  <w:proofErr w:type="gramStart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>et</w:t>
                  </w:r>
                  <w:proofErr w:type="gramEnd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 xml:space="preserve"> de l’</w:t>
                  </w:r>
                  <w:proofErr w:type="spellStart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>Esame</w:t>
                  </w:r>
                  <w:proofErr w:type="spellEnd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 xml:space="preserve"> di </w:t>
                  </w:r>
                  <w:proofErr w:type="spellStart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>Stato</w:t>
                  </w:r>
                  <w:proofErr w:type="spellEnd"/>
                  <w:r w:rsidRPr="00015714">
                    <w:rPr>
                      <w:rFonts w:ascii="MV Boli" w:hAnsi="MV Boli" w:cs="MV Boli"/>
                      <w:color w:val="5F497A" w:themeColor="accent4" w:themeShade="BF"/>
                      <w:sz w:val="23"/>
                      <w:szCs w:val="23"/>
                    </w:rPr>
                    <w:t xml:space="preserve"> italien</w:t>
                  </w:r>
                </w:p>
                <w:p w:rsidR="00A24AA4" w:rsidRPr="00EB14B1" w:rsidRDefault="00A24AA4" w:rsidP="00A24AA4">
                  <w:pPr>
                    <w:pStyle w:val="Default"/>
                    <w:jc w:val="center"/>
                    <w:rPr>
                      <w:rFonts w:asciiTheme="minorHAnsi" w:hAnsiTheme="minorHAnsi" w:cs="MV Boli"/>
                      <w:i/>
                      <w:sz w:val="14"/>
                    </w:rPr>
                  </w:pPr>
                </w:p>
                <w:p w:rsidR="00A24AA4" w:rsidRPr="00A24AA4" w:rsidRDefault="00A24AA4" w:rsidP="00A24AA4">
                  <w:pPr>
                    <w:pStyle w:val="Default"/>
                    <w:jc w:val="center"/>
                    <w:rPr>
                      <w:rFonts w:asciiTheme="minorHAnsi" w:hAnsiTheme="minorHAnsi" w:cs="MV Boli"/>
                      <w:i/>
                      <w:sz w:val="32"/>
                    </w:rPr>
                  </w:pPr>
                  <w:r w:rsidRPr="00A24AA4">
                    <w:rPr>
                      <w:rFonts w:asciiTheme="minorHAnsi" w:hAnsiTheme="minorHAnsi" w:cs="MV Boli"/>
                      <w:i/>
                      <w:sz w:val="32"/>
                    </w:rPr>
                    <w:t>Année scolaire 2019 – 2020</w:t>
                  </w:r>
                </w:p>
                <w:p w:rsidR="00015714" w:rsidRDefault="00015714"/>
              </w:txbxContent>
            </v:textbox>
          </v:roundrect>
        </w:pict>
      </w:r>
      <w:r w:rsidR="00DB2B3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67461</wp:posOffset>
            </wp:positionH>
            <wp:positionV relativeFrom="paragraph">
              <wp:posOffset>-60969</wp:posOffset>
            </wp:positionV>
            <wp:extent cx="573206" cy="573206"/>
            <wp:effectExtent l="0" t="0" r="0" b="0"/>
            <wp:wrapNone/>
            <wp:docPr id="3" name="Imag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06" cy="5732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1AED" w:rsidRDefault="002F1AED" w:rsidP="002F1AED">
      <w:pPr>
        <w:pStyle w:val="Default"/>
      </w:pPr>
    </w:p>
    <w:p w:rsidR="00DE02D6" w:rsidRDefault="002F1AED" w:rsidP="002F1AED">
      <w:pPr>
        <w:pStyle w:val="Default"/>
        <w:ind w:left="3540" w:firstLine="708"/>
      </w:pPr>
      <w:r>
        <w:t xml:space="preserve">        </w:t>
      </w:r>
    </w:p>
    <w:p w:rsidR="00DE02D6" w:rsidRDefault="0040648F" w:rsidP="002F1AED">
      <w:pPr>
        <w:pStyle w:val="Default"/>
        <w:ind w:left="3540" w:firstLine="708"/>
        <w:rPr>
          <w:rFonts w:asciiTheme="minorHAnsi" w:hAnsiTheme="minorHAnsi" w:cs="MV Boli"/>
          <w:i/>
        </w:rPr>
      </w:pPr>
      <w:r w:rsidRPr="00B57F73">
        <w:rPr>
          <w:rFonts w:eastAsia="Times New Roman"/>
          <w:noProof/>
          <w:color w:val="333333"/>
          <w:sz w:val="19"/>
          <w:szCs w:val="19"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120219</wp:posOffset>
            </wp:positionH>
            <wp:positionV relativeFrom="paragraph">
              <wp:posOffset>55219</wp:posOffset>
            </wp:positionV>
            <wp:extent cx="2199795" cy="928048"/>
            <wp:effectExtent l="0" t="0" r="0" b="0"/>
            <wp:wrapNone/>
            <wp:docPr id="1" name="Image 1" descr="Esab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ba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795" cy="92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2B36" w:rsidRDefault="00DB2B36" w:rsidP="002F1AED">
      <w:pPr>
        <w:pStyle w:val="Default"/>
        <w:ind w:left="3540" w:firstLine="708"/>
        <w:rPr>
          <w:rFonts w:asciiTheme="minorHAnsi" w:hAnsiTheme="minorHAnsi" w:cs="MV Boli"/>
          <w:i/>
        </w:rPr>
      </w:pPr>
    </w:p>
    <w:p w:rsidR="00DB2B36" w:rsidRPr="00DE02D6" w:rsidRDefault="00DB2B36" w:rsidP="002F1AED">
      <w:pPr>
        <w:pStyle w:val="Default"/>
        <w:ind w:left="3540" w:firstLine="708"/>
        <w:rPr>
          <w:rFonts w:asciiTheme="minorHAnsi" w:hAnsiTheme="minorHAnsi" w:cs="MV Boli"/>
          <w:i/>
        </w:rPr>
      </w:pPr>
    </w:p>
    <w:p w:rsidR="00DB2B36" w:rsidRDefault="00DB2B36" w:rsidP="002F1AED">
      <w:pPr>
        <w:pStyle w:val="Default"/>
      </w:pPr>
    </w:p>
    <w:p w:rsidR="00DB2B36" w:rsidRDefault="00DB2B36" w:rsidP="002F1AED">
      <w:pPr>
        <w:pStyle w:val="Default"/>
      </w:pPr>
    </w:p>
    <w:p w:rsidR="00DB2B36" w:rsidRDefault="00DB2B36" w:rsidP="002F1AED">
      <w:pPr>
        <w:pStyle w:val="Default"/>
      </w:pPr>
    </w:p>
    <w:p w:rsidR="001527C7" w:rsidRDefault="00462542" w:rsidP="002F1AED">
      <w:pPr>
        <w:pStyle w:val="Default"/>
      </w:pPr>
      <w:r>
        <w:rPr>
          <w:noProof/>
          <w:lang w:eastAsia="fr-FR"/>
        </w:rPr>
        <w:pict>
          <v:roundrect id="_x0000_s1030" style="position:absolute;margin-left:6pt;margin-top:6.15pt;width:514.2pt;height:203.4pt;z-index:251656704" arcsize="10923f">
            <v:textbox>
              <w:txbxContent>
                <w:p w:rsidR="001527C7" w:rsidRPr="001D626F" w:rsidRDefault="001527C7" w:rsidP="00015714">
                  <w:pPr>
                    <w:pStyle w:val="Default"/>
                    <w:shd w:val="clear" w:color="auto" w:fill="B2A1C7" w:themeFill="accent4" w:themeFillTint="99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ELEVE</w:t>
                  </w:r>
                </w:p>
                <w:p w:rsidR="00015714" w:rsidRDefault="00015714" w:rsidP="001D626F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NOM : 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.................................................................................................</w:t>
                  </w:r>
                  <w:r w:rsid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............................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</w:t>
                  </w:r>
                  <w:r w:rsidR="001D626F"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</w:t>
                  </w:r>
                  <w:r w:rsidR="001D626F"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………….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. 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proofErr w:type="gramStart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en</w:t>
                  </w:r>
                  <w:proofErr w:type="gramEnd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lettres capitales) 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Prénoms : 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...............................................................................................</w:t>
                  </w:r>
                  <w:r w:rsid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..............................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....……………</w:t>
                  </w:r>
                  <w:r w:rsidR="001D626F"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………….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(</w:t>
                  </w:r>
                  <w:proofErr w:type="gramStart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dans</w:t>
                  </w:r>
                  <w:proofErr w:type="gramEnd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l’ordre de l’état civil) 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Date de naissance :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…….…………………………</w:t>
                  </w:r>
                  <w:r w:rsidR="001D626F"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</w:t>
                  </w:r>
                  <w:r w:rsid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…………………………………….</w:t>
                  </w:r>
                  <w:r w:rsidR="001D626F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              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Sexe : M </w:t>
                  </w:r>
                  <w:r w:rsidR="001D626F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    </w:t>
                  </w: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-</w:t>
                  </w:r>
                  <w:r w:rsidR="001D626F"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   </w:t>
                  </w: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 F </w:t>
                  </w:r>
                  <w:r w:rsidR="001D626F">
                    <w:rPr>
                      <w:rFonts w:ascii="Times New Roman" w:hAnsi="Times New Roman" w:cs="Times New Roman"/>
                      <w:sz w:val="22"/>
                      <w:szCs w:val="22"/>
                    </w:rPr>
                    <w:t>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Collège d’origine : 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…………………………………………….……………………</w:t>
                  </w:r>
                  <w:r w:rsidR="001D626F"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……………………</w:t>
                  </w:r>
                  <w:r w:rsid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………………………………………….</w:t>
                  </w:r>
                  <w:r w:rsidR="001D626F"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>….</w:t>
                  </w:r>
                  <w:r w:rsidRPr="001D626F">
                    <w:rPr>
                      <w:rFonts w:asciiTheme="minorHAnsi" w:hAnsiTheme="minorHAnsi"/>
                      <w:bCs/>
                      <w:sz w:val="22"/>
                      <w:szCs w:val="22"/>
                    </w:rPr>
                    <w:t xml:space="preserve">. </w:t>
                  </w:r>
                </w:p>
                <w:p w:rsidR="001527C7" w:rsidRPr="001D626F" w:rsidRDefault="001D626F" w:rsidP="00015714">
                  <w:pPr>
                    <w:spacing w:before="120" w:after="120"/>
                  </w:pPr>
                  <w:r w:rsidRPr="001D626F">
                    <w:rPr>
                      <w:b/>
                      <w:bCs/>
                    </w:rPr>
                    <w:t xml:space="preserve">Ville </w:t>
                  </w:r>
                  <w:proofErr w:type="gramStart"/>
                  <w:r w:rsidRPr="001D626F">
                    <w:rPr>
                      <w:b/>
                      <w:bCs/>
                    </w:rPr>
                    <w:t xml:space="preserve">: </w:t>
                  </w:r>
                  <w:r w:rsidRPr="001D626F">
                    <w:rPr>
                      <w:bCs/>
                    </w:rPr>
                    <w:t>.…………………………………………</w:t>
                  </w:r>
                  <w:r w:rsidR="00015714">
                    <w:rPr>
                      <w:bCs/>
                    </w:rPr>
                    <w:t>..</w:t>
                  </w:r>
                  <w:r w:rsidRPr="001D626F">
                    <w:rPr>
                      <w:bCs/>
                    </w:rPr>
                    <w:t>……</w:t>
                  </w:r>
                  <w:r w:rsidR="001527C7" w:rsidRPr="001D626F">
                    <w:rPr>
                      <w:bCs/>
                    </w:rPr>
                    <w:t>………………………………………………………………………..………………</w:t>
                  </w:r>
                  <w:r>
                    <w:rPr>
                      <w:bCs/>
                    </w:rPr>
                    <w:t>……</w:t>
                  </w:r>
                  <w:r w:rsidR="001527C7" w:rsidRPr="001D626F">
                    <w:rPr>
                      <w:bCs/>
                    </w:rPr>
                    <w:t>………….</w:t>
                  </w:r>
                  <w:proofErr w:type="gramEnd"/>
                </w:p>
              </w:txbxContent>
            </v:textbox>
          </v:roundrect>
        </w:pict>
      </w: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1527C7" w:rsidRDefault="001527C7" w:rsidP="002F1AED">
      <w:pPr>
        <w:pStyle w:val="Default"/>
      </w:pPr>
    </w:p>
    <w:p w:rsidR="002F1AED" w:rsidRDefault="002F1AED" w:rsidP="002F1AED">
      <w:pPr>
        <w:pStyle w:val="Default"/>
      </w:pPr>
    </w:p>
    <w:p w:rsidR="002F1AED" w:rsidRDefault="002F1AED" w:rsidP="002F1AED"/>
    <w:p w:rsidR="001527C7" w:rsidRDefault="001527C7" w:rsidP="002F1AED"/>
    <w:p w:rsidR="001527C7" w:rsidRDefault="00462542" w:rsidP="002F1AED">
      <w:r w:rsidRPr="00462542">
        <w:rPr>
          <w:b/>
          <w:bCs/>
          <w:noProof/>
          <w:lang w:eastAsia="fr-FR"/>
        </w:rPr>
        <w:pict>
          <v:roundrect id="_x0000_s1031" style="position:absolute;margin-left:6pt;margin-top:20.7pt;width:514.2pt;height:178.2pt;z-index:251657728" arcsize="10923f">
            <v:textbox>
              <w:txbxContent>
                <w:p w:rsidR="001527C7" w:rsidRPr="001D626F" w:rsidRDefault="001527C7" w:rsidP="00015714">
                  <w:pPr>
                    <w:pStyle w:val="Default"/>
                    <w:shd w:val="clear" w:color="auto" w:fill="B2A1C7" w:themeFill="accent4" w:themeFillTint="99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RESPONSABLE LEGAL 1</w:t>
                  </w:r>
                </w:p>
                <w:p w:rsidR="001D626F" w:rsidRDefault="001D626F" w:rsidP="001527C7">
                  <w:pPr>
                    <w:pStyle w:val="Default"/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Nom et prénom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: …………………………………………………….…………</w:t>
                  </w:r>
                  <w:r w:rsid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……………….. 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Adresse personnelle : …………………………………………………………</w:t>
                  </w:r>
                  <w:r w:rsid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…………………..…….. </w:t>
                  </w:r>
                </w:p>
                <w:p w:rsidR="001527C7" w:rsidRPr="001D626F" w:rsidRDefault="001527C7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…………………………………………………………………………..………</w:t>
                  </w:r>
                  <w:r w:rsid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……………………………………………………..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…………………………. </w:t>
                  </w:r>
                </w:p>
                <w:p w:rsidR="001527C7" w:rsidRPr="001D626F" w:rsidRDefault="001D626F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Code postal : ……..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Commune </w:t>
                  </w:r>
                  <w:proofErr w:type="gramStart"/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 w:rsidR="0001571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…</w:t>
                  </w:r>
                  <w:proofErr w:type="gramEnd"/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…………………………………..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1527C7" w:rsidRPr="001D626F" w:rsidRDefault="001D626F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Wingdings"/>
                      <w:sz w:val="22"/>
                      <w:szCs w:val="22"/>
                    </w:rPr>
                    <w:sym w:font="Wingdings" w:char="F029"/>
                  </w:r>
                  <w:r w:rsidR="00015714">
                    <w:rPr>
                      <w:rFonts w:asciiTheme="minorHAnsi" w:hAnsiTheme="minorHAnsi" w:cs="Wingdings"/>
                      <w:sz w:val="22"/>
                      <w:szCs w:val="22"/>
                    </w:rPr>
                    <w:t xml:space="preserve"> 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Fixe : </w:t>
                  </w:r>
                  <w:proofErr w:type="gramStart"/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……….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……..…</w:t>
                  </w:r>
                  <w:proofErr w:type="gramEnd"/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="00015714">
                    <w:rPr>
                      <w:rFonts w:asciiTheme="minorHAnsi" w:hAnsiTheme="minorHAnsi" w:cs="Wingdings"/>
                      <w:sz w:val="22"/>
                      <w:szCs w:val="22"/>
                    </w:rPr>
                    <w:sym w:font="Wingdings" w:char="F029"/>
                  </w:r>
                  <w:r w:rsidR="00015714">
                    <w:rPr>
                      <w:rFonts w:asciiTheme="minorHAnsi" w:hAnsiTheme="minorHAnsi" w:cs="Wingdings"/>
                      <w:sz w:val="22"/>
                      <w:szCs w:val="22"/>
                    </w:rPr>
                    <w:t xml:space="preserve">  P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>ortable : 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</w:t>
                  </w:r>
                  <w:r w:rsidR="001527C7"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…………….………………… </w:t>
                  </w:r>
                </w:p>
                <w:p w:rsidR="001527C7" w:rsidRPr="001D626F" w:rsidRDefault="001527C7" w:rsidP="00015714">
                  <w:pPr>
                    <w:spacing w:before="120" w:after="120"/>
                  </w:pPr>
                  <w:r w:rsidRPr="001D626F">
                    <w:t xml:space="preserve">Courriel (en majuscules) : </w:t>
                  </w:r>
                  <w:proofErr w:type="gramStart"/>
                  <w:r w:rsidRPr="001D626F">
                    <w:t>……………..…………………………….</w:t>
                  </w:r>
                  <w:proofErr w:type="gramEnd"/>
                  <w:r w:rsidRPr="001D626F">
                    <w:t>@.....................................</w:t>
                  </w:r>
                  <w:r w:rsidR="00015714">
                    <w:t>..................................</w:t>
                  </w:r>
                  <w:r w:rsidRPr="001D626F">
                    <w:t>.......</w:t>
                  </w:r>
                </w:p>
                <w:p w:rsidR="001527C7" w:rsidRPr="001527C7" w:rsidRDefault="001527C7" w:rsidP="001527C7"/>
              </w:txbxContent>
            </v:textbox>
          </v:roundrect>
        </w:pict>
      </w:r>
    </w:p>
    <w:p w:rsidR="001527C7" w:rsidRDefault="001527C7" w:rsidP="002F1AED"/>
    <w:p w:rsidR="001527C7" w:rsidRDefault="001527C7" w:rsidP="002F1AED"/>
    <w:p w:rsidR="001527C7" w:rsidRDefault="001527C7" w:rsidP="002F1AED"/>
    <w:p w:rsidR="002F1AED" w:rsidRDefault="002F1AED" w:rsidP="002F1AED">
      <w:pPr>
        <w:pStyle w:val="Default"/>
      </w:pPr>
    </w:p>
    <w:p w:rsidR="00DE02D6" w:rsidRDefault="00DE02D6" w:rsidP="001527C7">
      <w:pPr>
        <w:pStyle w:val="Default"/>
      </w:pPr>
    </w:p>
    <w:p w:rsidR="002F1AED" w:rsidRDefault="002F1AED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462542" w:rsidP="001527C7">
      <w:pPr>
        <w:pStyle w:val="Default"/>
      </w:pPr>
      <w:r>
        <w:rPr>
          <w:noProof/>
          <w:lang w:eastAsia="fr-FR"/>
        </w:rPr>
        <w:pict>
          <v:roundrect id="_x0000_s1032" style="position:absolute;margin-left:6pt;margin-top:11.6pt;width:514.2pt;height:180pt;z-index:251658752" arcsize="10923f">
            <v:textbox>
              <w:txbxContent>
                <w:p w:rsidR="001D626F" w:rsidRPr="001D626F" w:rsidRDefault="001D626F" w:rsidP="00015714">
                  <w:pPr>
                    <w:pStyle w:val="Default"/>
                    <w:shd w:val="clear" w:color="auto" w:fill="B2A1C7" w:themeFill="accent4" w:themeFillTint="99"/>
                    <w:jc w:val="center"/>
                    <w:rPr>
                      <w:rFonts w:asciiTheme="minorHAnsi" w:hAnsi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/>
                      <w:b/>
                      <w:bCs/>
                      <w:sz w:val="28"/>
                      <w:szCs w:val="28"/>
                    </w:rPr>
                    <w:t>RESPONSABLE LEGAL 2</w:t>
                  </w:r>
                </w:p>
                <w:p w:rsidR="001D626F" w:rsidRDefault="001D626F" w:rsidP="001527C7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  <w:p w:rsidR="00015714" w:rsidRPr="001D626F" w:rsidRDefault="00015714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 xml:space="preserve">Nom et prénom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: …………………………………………………….…………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……………….. </w:t>
                  </w:r>
                </w:p>
                <w:p w:rsidR="00015714" w:rsidRPr="001D626F" w:rsidRDefault="00015714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Adresse personnelle : …………………………………………………………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…………………..…….. </w:t>
                  </w:r>
                </w:p>
                <w:p w:rsidR="00015714" w:rsidRPr="001D626F" w:rsidRDefault="00015714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…………………………………………………………………………..………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……………………………………………………..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…………………………. </w:t>
                  </w:r>
                </w:p>
                <w:p w:rsidR="00015714" w:rsidRPr="001D626F" w:rsidRDefault="00015714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/>
                      <w:sz w:val="22"/>
                      <w:szCs w:val="22"/>
                    </w:rPr>
                    <w:t>Code postal : ……..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Commune </w:t>
                  </w:r>
                  <w:proofErr w:type="gramStart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: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</w:t>
                  </w:r>
                  <w:proofErr w:type="gramEnd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</w:p>
                <w:p w:rsidR="00015714" w:rsidRPr="001D626F" w:rsidRDefault="00015714" w:rsidP="00015714">
                  <w:pPr>
                    <w:pStyle w:val="Default"/>
                    <w:spacing w:before="120" w:after="120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="Wingdings"/>
                      <w:sz w:val="22"/>
                      <w:szCs w:val="22"/>
                    </w:rPr>
                    <w:sym w:font="Wingdings" w:char="F029"/>
                  </w:r>
                  <w:r>
                    <w:rPr>
                      <w:rFonts w:asciiTheme="minorHAnsi" w:hAnsiTheme="minorHAnsi" w:cs="Wingdings"/>
                      <w:sz w:val="22"/>
                      <w:szCs w:val="22"/>
                    </w:rPr>
                    <w:t xml:space="preserve"> 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Fixe : </w:t>
                  </w:r>
                  <w:proofErr w:type="gramStart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……..…</w:t>
                  </w:r>
                  <w:proofErr w:type="gramEnd"/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ab/>
                  </w:r>
                  <w:r>
                    <w:rPr>
                      <w:rFonts w:asciiTheme="minorHAnsi" w:hAnsiTheme="minorHAnsi" w:cs="Wingdings"/>
                      <w:sz w:val="22"/>
                      <w:szCs w:val="22"/>
                    </w:rPr>
                    <w:sym w:font="Wingdings" w:char="F029"/>
                  </w:r>
                  <w:r>
                    <w:rPr>
                      <w:rFonts w:asciiTheme="minorHAnsi" w:hAnsiTheme="minorHAnsi" w:cs="Wingdings"/>
                      <w:sz w:val="22"/>
                      <w:szCs w:val="22"/>
                    </w:rPr>
                    <w:t xml:space="preserve">  P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>ortable : …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>………………………………….</w:t>
                  </w:r>
                  <w:r w:rsidRPr="001D626F">
                    <w:rPr>
                      <w:rFonts w:asciiTheme="minorHAnsi" w:hAnsiTheme="minorHAnsi"/>
                      <w:sz w:val="22"/>
                      <w:szCs w:val="22"/>
                    </w:rPr>
                    <w:t xml:space="preserve">…………….………………… </w:t>
                  </w:r>
                </w:p>
                <w:p w:rsidR="00015714" w:rsidRPr="001D626F" w:rsidRDefault="00015714" w:rsidP="00015714">
                  <w:pPr>
                    <w:spacing w:before="120" w:after="120"/>
                  </w:pPr>
                  <w:r w:rsidRPr="001D626F">
                    <w:t xml:space="preserve">Courriel (en majuscules) : </w:t>
                  </w:r>
                  <w:proofErr w:type="gramStart"/>
                  <w:r w:rsidRPr="001D626F">
                    <w:t>……………..…………………………….</w:t>
                  </w:r>
                  <w:proofErr w:type="gramEnd"/>
                  <w:r w:rsidRPr="001D626F">
                    <w:t>@.....................................</w:t>
                  </w:r>
                  <w:r>
                    <w:t>..................................</w:t>
                  </w:r>
                  <w:r w:rsidRPr="001D626F">
                    <w:t>.......</w:t>
                  </w:r>
                </w:p>
                <w:p w:rsidR="001527C7" w:rsidRPr="001527C7" w:rsidRDefault="001527C7" w:rsidP="001527C7"/>
              </w:txbxContent>
            </v:textbox>
          </v:roundrect>
        </w:pict>
      </w: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DE02D6" w:rsidRDefault="00DE02D6" w:rsidP="001527C7">
      <w:pPr>
        <w:pStyle w:val="Default"/>
      </w:pPr>
    </w:p>
    <w:p w:rsidR="00EB14B1" w:rsidRDefault="00EB14B1" w:rsidP="001527C7">
      <w:pPr>
        <w:pStyle w:val="Default"/>
      </w:pPr>
    </w:p>
    <w:p w:rsidR="00671946" w:rsidRDefault="00671946" w:rsidP="001527C7">
      <w:pPr>
        <w:pStyle w:val="Default"/>
      </w:pPr>
    </w:p>
    <w:p w:rsidR="00671946" w:rsidRDefault="00671946" w:rsidP="001527C7">
      <w:pPr>
        <w:pStyle w:val="Default"/>
      </w:pPr>
    </w:p>
    <w:p w:rsidR="00DE02D6" w:rsidRPr="001D626F" w:rsidRDefault="00DE02D6" w:rsidP="00DE02D6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 RENSEIGNER PAR L’ELEVE</w:t>
      </w:r>
    </w:p>
    <w:p w:rsidR="00DE02D6" w:rsidRDefault="00DE02D6" w:rsidP="001527C7">
      <w:pPr>
        <w:pStyle w:val="Default"/>
      </w:pPr>
    </w:p>
    <w:p w:rsidR="00DE02D6" w:rsidRPr="00293A97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  <w:szCs w:val="22"/>
        </w:rPr>
      </w:pPr>
      <w:r w:rsidRPr="00293A97">
        <w:rPr>
          <w:rFonts w:asciiTheme="minorHAnsi" w:hAnsiTheme="minorHAnsi"/>
          <w:b/>
          <w:sz w:val="22"/>
          <w:szCs w:val="22"/>
        </w:rPr>
        <w:t>Mes motivations :</w:t>
      </w: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EB14B1" w:rsidRDefault="00EB14B1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EB14B1" w:rsidRDefault="00EB14B1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EB14B1" w:rsidRDefault="00EB14B1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Pr="00DE02D6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E02D6" w:rsidRDefault="00DE02D6" w:rsidP="00DE02D6">
      <w:pPr>
        <w:pStyle w:val="Default"/>
      </w:pPr>
    </w:p>
    <w:p w:rsidR="00DE02D6" w:rsidRPr="00293A97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sz w:val="22"/>
          <w:szCs w:val="22"/>
        </w:rPr>
      </w:pPr>
      <w:r w:rsidRPr="00293A97">
        <w:rPr>
          <w:rFonts w:asciiTheme="minorHAnsi" w:hAnsiTheme="minorHAnsi"/>
          <w:b/>
          <w:sz w:val="22"/>
          <w:szCs w:val="22"/>
        </w:rPr>
        <w:t>Mes activités extérieures (sportives, artistiques…) :</w:t>
      </w: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3B17DE" w:rsidRDefault="003B17DE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DE02D6" w:rsidRPr="00DE02D6" w:rsidRDefault="00DE02D6" w:rsidP="00DE02D6">
      <w:pPr>
        <w:pStyle w:val="Default"/>
        <w:rPr>
          <w:rFonts w:asciiTheme="minorHAnsi" w:hAnsiTheme="minorHAnsi"/>
          <w:sz w:val="22"/>
          <w:szCs w:val="22"/>
        </w:rPr>
      </w:pPr>
    </w:p>
    <w:p w:rsidR="00DE02D6" w:rsidRP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DE02D6">
        <w:rPr>
          <w:rFonts w:asciiTheme="minorHAnsi" w:hAnsiTheme="minorHAnsi"/>
          <w:b/>
          <w:bCs/>
          <w:sz w:val="22"/>
          <w:szCs w:val="22"/>
        </w:rPr>
        <w:t xml:space="preserve">Maîtrise de la langue </w:t>
      </w:r>
      <w:r w:rsidRPr="00DE02D6">
        <w:rPr>
          <w:rFonts w:asciiTheme="minorHAnsi" w:hAnsiTheme="minorHAnsi"/>
          <w:sz w:val="22"/>
          <w:szCs w:val="22"/>
        </w:rPr>
        <w:t xml:space="preserve">(à renseigner par le professeur d’Italien) </w:t>
      </w:r>
    </w:p>
    <w:p w:rsid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DE02D6">
        <w:rPr>
          <w:rFonts w:asciiTheme="minorHAnsi" w:hAnsiTheme="minorHAnsi"/>
          <w:sz w:val="22"/>
          <w:szCs w:val="22"/>
        </w:rPr>
        <w:t xml:space="preserve">Indiquer le niveau d’acquisition pour chaque activité langagière : A1, A2 ou B1 </w:t>
      </w:r>
    </w:p>
    <w:p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CA433F" w:rsidRDefault="00462542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w:pict>
          <v:shape id="_x0000_s1035" type="#_x0000_t202" style="position:absolute;margin-left:0;margin-top:0;width:354.9pt;height:84.2pt;z-index:251660800;mso-position-horizontal:center;mso-width-relative:margin;mso-height-relative:margin" stroked="f">
            <v:textbox style="mso-next-textbox:#_x0000_s1035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253"/>
                    <w:gridCol w:w="1989"/>
                  </w:tblGrid>
                  <w:tr w:rsidR="00FD39A3" w:rsidTr="00CA433F">
                    <w:trPr>
                      <w:trHeight w:val="103"/>
                    </w:trPr>
                    <w:tc>
                      <w:tcPr>
                        <w:tcW w:w="4253" w:type="dxa"/>
                      </w:tcPr>
                      <w:p w:rsidR="00FD39A3" w:rsidRPr="00CA433F" w:rsidRDefault="00FD39A3">
                        <w:pPr>
                          <w:pStyle w:val="Defaul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A433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 CO – Compréhension de l’oral 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D39A3" w:rsidRPr="00CA433F" w:rsidRDefault="00FD39A3" w:rsidP="00A838B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FD39A3" w:rsidTr="00CA433F">
                    <w:trPr>
                      <w:trHeight w:val="103"/>
                    </w:trPr>
                    <w:tc>
                      <w:tcPr>
                        <w:tcW w:w="4253" w:type="dxa"/>
                      </w:tcPr>
                      <w:p w:rsidR="00FD39A3" w:rsidRPr="00CA433F" w:rsidRDefault="00FD39A3">
                        <w:pPr>
                          <w:pStyle w:val="Defaul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A433F">
                          <w:rPr>
                            <w:rFonts w:asciiTheme="minorHAnsi" w:hAnsiTheme="minorHAnsi"/>
                            <w:color w:val="auto"/>
                          </w:rPr>
                          <w:t xml:space="preserve"> </w:t>
                        </w:r>
                        <w:r w:rsidRPr="00CA433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CE – Compréhension de l’écrit 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D39A3" w:rsidRPr="00CA433F" w:rsidRDefault="00FD39A3" w:rsidP="00A838B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</w:tc>
                  </w:tr>
                  <w:tr w:rsidR="00FD39A3" w:rsidTr="00CA433F">
                    <w:trPr>
                      <w:trHeight w:val="103"/>
                    </w:trPr>
                    <w:tc>
                      <w:tcPr>
                        <w:tcW w:w="4253" w:type="dxa"/>
                      </w:tcPr>
                      <w:p w:rsidR="00FD39A3" w:rsidRPr="00CA433F" w:rsidRDefault="00FD39A3">
                        <w:pPr>
                          <w:pStyle w:val="Defaul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A433F">
                          <w:rPr>
                            <w:rFonts w:asciiTheme="minorHAnsi" w:hAnsiTheme="minorHAnsi"/>
                            <w:color w:val="auto"/>
                          </w:rPr>
                          <w:t xml:space="preserve"> </w:t>
                        </w:r>
                        <w:r w:rsidRPr="00CA433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EOI – Interaction orale 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D39A3" w:rsidRPr="00CA433F" w:rsidRDefault="00FD39A3" w:rsidP="00A838B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</w:tc>
                  </w:tr>
                  <w:tr w:rsidR="00FD39A3" w:rsidTr="00CA433F">
                    <w:trPr>
                      <w:trHeight w:val="103"/>
                    </w:trPr>
                    <w:tc>
                      <w:tcPr>
                        <w:tcW w:w="4253" w:type="dxa"/>
                      </w:tcPr>
                      <w:p w:rsidR="00FD39A3" w:rsidRPr="00CA433F" w:rsidRDefault="00FD39A3">
                        <w:pPr>
                          <w:pStyle w:val="Defaul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A433F">
                          <w:rPr>
                            <w:rFonts w:asciiTheme="minorHAnsi" w:hAnsiTheme="minorHAnsi"/>
                            <w:color w:val="auto"/>
                          </w:rPr>
                          <w:t xml:space="preserve"> </w:t>
                        </w:r>
                        <w:r w:rsidRPr="00CA433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EOC – Expression orale en continu 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D39A3" w:rsidRPr="00CA433F" w:rsidRDefault="00FD39A3" w:rsidP="00A838B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</w:tc>
                  </w:tr>
                  <w:tr w:rsidR="00FD39A3" w:rsidTr="00CA433F">
                    <w:trPr>
                      <w:trHeight w:val="103"/>
                    </w:trPr>
                    <w:tc>
                      <w:tcPr>
                        <w:tcW w:w="4253" w:type="dxa"/>
                      </w:tcPr>
                      <w:p w:rsidR="00FD39A3" w:rsidRPr="00CA433F" w:rsidRDefault="00FD39A3">
                        <w:pPr>
                          <w:pStyle w:val="Default"/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</w:pPr>
                        <w:r w:rsidRPr="00CA433F">
                          <w:rPr>
                            <w:rFonts w:asciiTheme="minorHAnsi" w:hAnsiTheme="minorHAnsi"/>
                            <w:color w:val="auto"/>
                          </w:rPr>
                          <w:t xml:space="preserve"> </w:t>
                        </w:r>
                        <w:r w:rsidRPr="00CA433F">
                          <w:rPr>
                            <w:rFonts w:asciiTheme="minorHAnsi" w:hAnsiTheme="minorHAnsi"/>
                            <w:sz w:val="22"/>
                            <w:szCs w:val="22"/>
                          </w:rPr>
                          <w:t xml:space="preserve">EE – Expression écrite </w:t>
                        </w:r>
                      </w:p>
                    </w:tc>
                    <w:tc>
                      <w:tcPr>
                        <w:tcW w:w="1989" w:type="dxa"/>
                      </w:tcPr>
                      <w:p w:rsidR="00FD39A3" w:rsidRPr="00CA433F" w:rsidRDefault="00FD39A3" w:rsidP="00A838B7">
                        <w:pPr>
                          <w:pStyle w:val="Default"/>
                          <w:jc w:val="center"/>
                          <w:rPr>
                            <w:rFonts w:asciiTheme="minorHAnsi" w:hAnsiTheme="minorHAnsi"/>
                            <w:color w:val="auto"/>
                          </w:rPr>
                        </w:pPr>
                      </w:p>
                    </w:tc>
                  </w:tr>
                </w:tbl>
                <w:p w:rsidR="00CA433F" w:rsidRDefault="00CA433F"/>
              </w:txbxContent>
            </v:textbox>
          </v:shape>
        </w:pict>
      </w:r>
    </w:p>
    <w:p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CA433F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CA433F" w:rsidRPr="00DE02D6" w:rsidRDefault="00CA433F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DE02D6" w:rsidRDefault="00DE02D6" w:rsidP="003B17DE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</w:pPr>
    </w:p>
    <w:p w:rsidR="00DE02D6" w:rsidRDefault="00DE02D6" w:rsidP="00DE02D6">
      <w:pPr>
        <w:pStyle w:val="Default"/>
      </w:pPr>
    </w:p>
    <w:p w:rsidR="00DE02D6" w:rsidRPr="001D626F" w:rsidRDefault="00DE02D6" w:rsidP="00DE02D6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INTERNAT</w:t>
      </w:r>
    </w:p>
    <w:p w:rsidR="00DE02D6" w:rsidRDefault="00DE02D6" w:rsidP="00DE02D6">
      <w:pPr>
        <w:pStyle w:val="Default"/>
      </w:pPr>
    </w:p>
    <w:p w:rsidR="00DE02D6" w:rsidRPr="00DE02D6" w:rsidRDefault="00DE02D6" w:rsidP="00094740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DE02D6">
        <w:rPr>
          <w:rFonts w:asciiTheme="minorHAnsi" w:hAnsiTheme="minorHAnsi"/>
          <w:sz w:val="22"/>
          <w:szCs w:val="22"/>
        </w:rPr>
        <w:t xml:space="preserve">Internat souhaité : 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</w:t>
      </w:r>
      <w:r w:rsidRPr="00DE02D6">
        <w:rPr>
          <w:rFonts w:asciiTheme="minorHAnsi" w:hAnsiTheme="minorHAnsi" w:cs="Wingdings"/>
          <w:sz w:val="22"/>
          <w:szCs w:val="22"/>
        </w:rPr>
        <w:t xml:space="preserve"> </w:t>
      </w:r>
      <w:r w:rsidRPr="00DE02D6">
        <w:rPr>
          <w:rFonts w:asciiTheme="minorHAnsi" w:hAnsiTheme="minorHAnsi"/>
          <w:b/>
          <w:bCs/>
          <w:sz w:val="22"/>
          <w:szCs w:val="22"/>
        </w:rPr>
        <w:t xml:space="preserve">Oui - </w:t>
      </w:r>
      <w:r>
        <w:rPr>
          <w:rFonts w:ascii="Times New Roman" w:hAnsi="Times New Roman" w:cs="Times New Roman"/>
          <w:sz w:val="22"/>
          <w:szCs w:val="22"/>
        </w:rPr>
        <w:t></w:t>
      </w:r>
      <w:r w:rsidRPr="00DE02D6">
        <w:rPr>
          <w:rFonts w:asciiTheme="minorHAnsi" w:hAnsiTheme="minorHAnsi" w:cs="Wingdings"/>
          <w:sz w:val="22"/>
          <w:szCs w:val="22"/>
        </w:rPr>
        <w:t xml:space="preserve"> </w:t>
      </w:r>
      <w:r w:rsidRPr="00DE02D6">
        <w:rPr>
          <w:rFonts w:asciiTheme="minorHAnsi" w:hAnsiTheme="minorHAnsi"/>
          <w:b/>
          <w:bCs/>
          <w:sz w:val="22"/>
          <w:szCs w:val="22"/>
        </w:rPr>
        <w:t xml:space="preserve">Non. </w:t>
      </w:r>
    </w:p>
    <w:p w:rsidR="00DE02D6" w:rsidRDefault="00DE02D6" w:rsidP="00094740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DE02D6">
        <w:rPr>
          <w:rFonts w:asciiTheme="minorHAnsi" w:hAnsiTheme="minorHAnsi"/>
          <w:sz w:val="22"/>
          <w:szCs w:val="22"/>
        </w:rPr>
        <w:t xml:space="preserve">En cas d’impossibilité faute de place, souhaitez-vous maintenir votre candidature : 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</w:t>
      </w:r>
      <w:r w:rsidRPr="00DE02D6">
        <w:rPr>
          <w:rFonts w:asciiTheme="minorHAnsi" w:hAnsiTheme="minorHAnsi" w:cs="Wingdings"/>
          <w:sz w:val="22"/>
          <w:szCs w:val="22"/>
        </w:rPr>
        <w:t xml:space="preserve"> </w:t>
      </w:r>
      <w:r w:rsidRPr="00DE02D6">
        <w:rPr>
          <w:rFonts w:asciiTheme="minorHAnsi" w:hAnsiTheme="minorHAnsi"/>
          <w:b/>
          <w:bCs/>
          <w:sz w:val="22"/>
          <w:szCs w:val="22"/>
        </w:rPr>
        <w:t xml:space="preserve">Oui </w:t>
      </w:r>
      <w:r w:rsidRPr="00DE02D6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</w:t>
      </w:r>
      <w:r w:rsidRPr="00DE02D6">
        <w:rPr>
          <w:rFonts w:asciiTheme="minorHAnsi" w:hAnsiTheme="minorHAnsi"/>
          <w:b/>
          <w:bCs/>
          <w:sz w:val="22"/>
          <w:szCs w:val="22"/>
        </w:rPr>
        <w:t xml:space="preserve">Non </w:t>
      </w:r>
    </w:p>
    <w:p w:rsidR="003B17DE" w:rsidRDefault="003B17DE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3B17DE" w:rsidRPr="001D626F" w:rsidRDefault="006D3BC4" w:rsidP="003B17DE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A COMPLETER PAR L’ETABLISSEMENT FREQUENTE EN 2018 - 2019</w:t>
      </w:r>
    </w:p>
    <w:p w:rsidR="003B17DE" w:rsidRDefault="003B17DE" w:rsidP="003B17DE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 xml:space="preserve">Avis motivé du professeur d’italien sur la candidature de l’élève : </w:t>
      </w: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24AA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A24AA4" w:rsidRPr="006D3BC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6D3BC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Date et signature </w:t>
      </w: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24AA4" w:rsidRPr="006D3BC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Pr="006D3BC4" w:rsidRDefault="006D3BC4" w:rsidP="006D3B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 xml:space="preserve">Avis du chef d’établissement sur la candidature de l’élève : </w:t>
      </w: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24AA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24AA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P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6D3BC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Cachet et signature </w:t>
      </w:r>
    </w:p>
    <w:p w:rsidR="006D3BC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A24AA4" w:rsidRPr="006D3BC4" w:rsidRDefault="00A24AA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CADRE RESERVE A LA COMMISSION D’EXAMEN DES CANDIDATURES</w:t>
      </w:r>
    </w:p>
    <w:p w:rsidR="006D3BC4" w:rsidRDefault="006D3BC4" w:rsidP="006D3BC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F059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>Après examen du dossier de candidature et entretien avec le/la candidat(e) et sur proposition de la commission, la décision suivante a été prise par le chef d’établissement :</w:t>
      </w:r>
    </w:p>
    <w:p w:rsidR="006D3BC4" w:rsidRPr="00EF0594" w:rsidRDefault="006D3BC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 </w:t>
      </w:r>
    </w:p>
    <w:p w:rsid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 w:cs="Wingdings"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ADMIS(E) </w:t>
      </w:r>
    </w:p>
    <w:p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 w:cs="Wingdings"/>
          <w:sz w:val="22"/>
          <w:szCs w:val="22"/>
        </w:rPr>
      </w:pPr>
    </w:p>
    <w:p w:rsid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</w:t>
      </w:r>
      <w:r w:rsidR="006D3BC4" w:rsidRPr="00EF0594">
        <w:rPr>
          <w:rFonts w:asciiTheme="minorHAnsi" w:hAnsiTheme="minorHAnsi"/>
          <w:bCs/>
          <w:sz w:val="22"/>
          <w:szCs w:val="22"/>
        </w:rPr>
        <w:t xml:space="preserve">LISTE SUPPLEMENTAIRE n°……. / </w:t>
      </w:r>
    </w:p>
    <w:p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sz w:val="22"/>
          <w:szCs w:val="22"/>
        </w:rPr>
      </w:pPr>
    </w:p>
    <w:p w:rsidR="006D3BC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1701"/>
        <w:rPr>
          <w:rFonts w:asciiTheme="minorHAnsi" w:hAnsiTheme="minorHAnsi"/>
          <w:sz w:val="22"/>
          <w:szCs w:val="22"/>
        </w:rPr>
      </w:pPr>
      <w:r w:rsidRPr="00EF0594">
        <w:rPr>
          <w:rFonts w:asciiTheme="minorHAnsi" w:hAnsiTheme="minorHAnsi" w:cs="Wingdings"/>
          <w:sz w:val="22"/>
          <w:szCs w:val="22"/>
        </w:rPr>
        <w:sym w:font="Wingdings" w:char="F0A8"/>
      </w:r>
      <w:r w:rsidR="006D3BC4" w:rsidRPr="00EF0594">
        <w:rPr>
          <w:rFonts w:asciiTheme="minorHAnsi" w:hAnsiTheme="minorHAnsi" w:cs="Wingdings"/>
          <w:sz w:val="22"/>
          <w:szCs w:val="22"/>
        </w:rPr>
        <w:t xml:space="preserve"> </w:t>
      </w:r>
      <w:r w:rsidR="006D3BC4" w:rsidRPr="00EF0594">
        <w:rPr>
          <w:rFonts w:asciiTheme="minorHAnsi" w:hAnsiTheme="minorHAnsi"/>
          <w:bCs/>
          <w:sz w:val="22"/>
          <w:szCs w:val="22"/>
        </w:rPr>
        <w:t xml:space="preserve">REFUSE(E) </w:t>
      </w:r>
      <w:r w:rsidR="006D3BC4" w:rsidRPr="00EF0594">
        <w:rPr>
          <w:rFonts w:asciiTheme="minorHAnsi" w:hAnsiTheme="minorHAnsi"/>
          <w:sz w:val="22"/>
          <w:szCs w:val="22"/>
        </w:rPr>
        <w:t xml:space="preserve">(le motif sera communiqué à la famille) </w:t>
      </w:r>
    </w:p>
    <w:p w:rsidR="00EF059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sz w:val="22"/>
          <w:szCs w:val="22"/>
        </w:rPr>
      </w:pPr>
    </w:p>
    <w:p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A24AA4" w:rsidRP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16"/>
          <w:szCs w:val="22"/>
        </w:rPr>
      </w:pPr>
    </w:p>
    <w:p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A24AA4" w:rsidRP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925"/>
        </w:tabs>
        <w:ind w:firstLine="1843"/>
        <w:rPr>
          <w:rFonts w:asciiTheme="minorHAnsi" w:hAnsiTheme="minorHAnsi"/>
          <w:b/>
          <w:bCs/>
          <w:sz w:val="16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ab/>
      </w:r>
    </w:p>
    <w:p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1843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A24AA4" w:rsidRDefault="00A24AA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rPr>
          <w:rFonts w:asciiTheme="minorHAnsi" w:hAnsiTheme="minorHAnsi"/>
          <w:b/>
          <w:bCs/>
          <w:sz w:val="22"/>
          <w:szCs w:val="22"/>
        </w:rPr>
      </w:pPr>
    </w:p>
    <w:p w:rsidR="00A24AA4" w:rsidRDefault="00A24AA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/>
          <w:bCs/>
          <w:sz w:val="22"/>
          <w:szCs w:val="22"/>
        </w:rPr>
      </w:pPr>
    </w:p>
    <w:p w:rsidR="006D3BC4" w:rsidRPr="00EF059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Date </w:t>
      </w:r>
    </w:p>
    <w:p w:rsidR="00EF0594" w:rsidRPr="00EF059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sz w:val="22"/>
          <w:szCs w:val="22"/>
        </w:rPr>
      </w:pPr>
    </w:p>
    <w:p w:rsidR="00EF0594" w:rsidRPr="00A24AA4" w:rsidRDefault="006D3BC4" w:rsidP="00A24AA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670"/>
        </w:tabs>
        <w:ind w:firstLine="5670"/>
        <w:rPr>
          <w:rFonts w:asciiTheme="minorHAnsi" w:hAnsiTheme="minorHAnsi"/>
          <w:bCs/>
          <w:sz w:val="22"/>
          <w:szCs w:val="22"/>
        </w:rPr>
      </w:pPr>
      <w:r w:rsidRPr="00EF0594">
        <w:rPr>
          <w:rFonts w:asciiTheme="minorHAnsi" w:hAnsiTheme="minorHAnsi"/>
          <w:bCs/>
          <w:sz w:val="22"/>
          <w:szCs w:val="22"/>
        </w:rPr>
        <w:t xml:space="preserve">Cachet et signature du chef d’établissement </w:t>
      </w:r>
    </w:p>
    <w:p w:rsidR="00EF0594" w:rsidRPr="006D3BC4" w:rsidRDefault="00EF0594" w:rsidP="006D3BC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Theme="minorHAnsi" w:hAnsiTheme="minorHAnsi"/>
          <w:b/>
          <w:bCs/>
          <w:sz w:val="22"/>
          <w:szCs w:val="22"/>
        </w:rPr>
      </w:pPr>
    </w:p>
    <w:p w:rsidR="00EB14B1" w:rsidRDefault="00EB14B1">
      <w:pPr>
        <w:rPr>
          <w:rFonts w:cs="Arial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lastRenderedPageBreak/>
        <w:t>LE DOSSIER DE CANDIDATURE</w:t>
      </w:r>
    </w:p>
    <w:p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:rsid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sz w:val="22"/>
          <w:szCs w:val="22"/>
        </w:rPr>
        <w:t xml:space="preserve">Il s’agit d’un dossier spécifique auquel s’ajoutent des pièces complémentaires relatives à l’examen du profil scolaire du candidat ou de la candidate. </w:t>
      </w:r>
    </w:p>
    <w:p w:rsidR="00EF0594" w:rsidRPr="006D3BC4" w:rsidRDefault="00EF059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D3BC4" w:rsidRP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sz w:val="22"/>
          <w:szCs w:val="22"/>
        </w:rPr>
        <w:t xml:space="preserve">Le dossier de candidature dûment complété doit parvenir au lycée </w:t>
      </w:r>
      <w:r w:rsidR="00EF0594">
        <w:rPr>
          <w:rFonts w:asciiTheme="minorHAnsi" w:hAnsiTheme="minorHAnsi"/>
          <w:sz w:val="22"/>
          <w:szCs w:val="22"/>
        </w:rPr>
        <w:t>Louis Bascan</w:t>
      </w:r>
      <w:r w:rsidRPr="006D3BC4">
        <w:rPr>
          <w:rFonts w:asciiTheme="minorHAnsi" w:hAnsiTheme="minorHAnsi"/>
          <w:sz w:val="22"/>
          <w:szCs w:val="22"/>
        </w:rPr>
        <w:t xml:space="preserve"> </w:t>
      </w:r>
      <w:r w:rsidRPr="000D58A6">
        <w:rPr>
          <w:rFonts w:asciiTheme="minorHAnsi" w:hAnsiTheme="minorHAnsi"/>
          <w:bCs/>
          <w:sz w:val="22"/>
          <w:szCs w:val="22"/>
        </w:rPr>
        <w:t>le</w:t>
      </w:r>
      <w:r w:rsidRPr="006D3BC4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2F23AF">
        <w:rPr>
          <w:rFonts w:asciiTheme="minorHAnsi" w:hAnsiTheme="minorHAnsi"/>
          <w:b/>
          <w:bCs/>
          <w:color w:val="FF0000"/>
          <w:sz w:val="22"/>
          <w:szCs w:val="22"/>
        </w:rPr>
        <w:t xml:space="preserve">Vendredi </w:t>
      </w:r>
      <w:r w:rsidR="00C1364B">
        <w:rPr>
          <w:rFonts w:asciiTheme="minorHAnsi" w:hAnsiTheme="minorHAnsi"/>
          <w:b/>
          <w:bCs/>
          <w:color w:val="FF0000"/>
          <w:sz w:val="22"/>
          <w:szCs w:val="22"/>
        </w:rPr>
        <w:t>10</w:t>
      </w:r>
      <w:r w:rsidRPr="002F23AF">
        <w:rPr>
          <w:rFonts w:asciiTheme="minorHAnsi" w:hAnsiTheme="minorHAnsi"/>
          <w:b/>
          <w:bCs/>
          <w:color w:val="FF0000"/>
          <w:sz w:val="22"/>
          <w:szCs w:val="22"/>
        </w:rPr>
        <w:t xml:space="preserve"> Mai 2019</w:t>
      </w:r>
      <w:r w:rsidRPr="006D3BC4">
        <w:rPr>
          <w:rFonts w:asciiTheme="minorHAnsi" w:hAnsiTheme="minorHAnsi"/>
          <w:b/>
          <w:bCs/>
          <w:sz w:val="22"/>
          <w:szCs w:val="22"/>
        </w:rPr>
        <w:t xml:space="preserve">, </w:t>
      </w:r>
      <w:r w:rsidRPr="006D3BC4">
        <w:rPr>
          <w:rFonts w:asciiTheme="minorHAnsi" w:hAnsiTheme="minorHAnsi"/>
          <w:sz w:val="22"/>
          <w:szCs w:val="22"/>
        </w:rPr>
        <w:t xml:space="preserve">délai de rigueur, cachet de la poste faisant foi. </w:t>
      </w:r>
    </w:p>
    <w:p w:rsidR="006D3BC4" w:rsidRP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 xml:space="preserve">Tout dossier parvenant à l’établissement après cette date ne pourra être pris en compte. </w:t>
      </w:r>
    </w:p>
    <w:p w:rsidR="006D3BC4" w:rsidRP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>Tout dossier incomplet sera retourné</w:t>
      </w:r>
      <w:r w:rsidR="00094740">
        <w:rPr>
          <w:rFonts w:asciiTheme="minorHAnsi" w:hAnsiTheme="minorHAnsi"/>
          <w:sz w:val="22"/>
          <w:szCs w:val="22"/>
        </w:rPr>
        <w:t>.</w:t>
      </w:r>
      <w:r w:rsidR="006D3BC4" w:rsidRPr="006D3BC4">
        <w:rPr>
          <w:rFonts w:asciiTheme="minorHAnsi" w:hAnsiTheme="minorHAnsi"/>
          <w:sz w:val="22"/>
          <w:szCs w:val="22"/>
        </w:rPr>
        <w:t xml:space="preserve"> </w:t>
      </w:r>
    </w:p>
    <w:p w:rsidR="006D3BC4" w:rsidRP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6D3BC4" w:rsidRPr="006D3BC4" w:rsidRDefault="006D3BC4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b/>
          <w:bCs/>
          <w:sz w:val="22"/>
          <w:szCs w:val="22"/>
        </w:rPr>
        <w:t xml:space="preserve">Le dossier doit obligatoirement comprendre : </w:t>
      </w:r>
    </w:p>
    <w:p w:rsidR="006D3BC4" w:rsidRP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 xml:space="preserve">La copie des bulletins trimestriels de l’année scolaire 2017 </w:t>
      </w:r>
      <w:r w:rsidR="00094740">
        <w:rPr>
          <w:rFonts w:asciiTheme="minorHAnsi" w:hAnsiTheme="minorHAnsi"/>
          <w:sz w:val="22"/>
          <w:szCs w:val="22"/>
        </w:rPr>
        <w:t>–</w:t>
      </w:r>
      <w:r w:rsidR="006D3BC4" w:rsidRPr="006D3BC4">
        <w:rPr>
          <w:rFonts w:asciiTheme="minorHAnsi" w:hAnsiTheme="minorHAnsi"/>
          <w:sz w:val="22"/>
          <w:szCs w:val="22"/>
        </w:rPr>
        <w:t xml:space="preserve"> 2018</w:t>
      </w:r>
      <w:r w:rsidR="00094740">
        <w:rPr>
          <w:rFonts w:asciiTheme="minorHAnsi" w:hAnsiTheme="minorHAnsi"/>
          <w:sz w:val="22"/>
          <w:szCs w:val="22"/>
        </w:rPr>
        <w:t>.</w:t>
      </w:r>
      <w:r w:rsidR="006D3BC4" w:rsidRPr="006D3BC4">
        <w:rPr>
          <w:rFonts w:asciiTheme="minorHAnsi" w:hAnsiTheme="minorHAnsi"/>
          <w:sz w:val="22"/>
          <w:szCs w:val="22"/>
        </w:rPr>
        <w:t xml:space="preserve"> </w:t>
      </w:r>
    </w:p>
    <w:p w:rsidR="006D3BC4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  <w:r>
        <w:sym w:font="Wingdings" w:char="F077"/>
      </w:r>
      <w:r w:rsidR="006D3BC4" w:rsidRPr="006D3BC4">
        <w:rPr>
          <w:rFonts w:asciiTheme="minorHAnsi" w:hAnsiTheme="minorHAnsi"/>
          <w:sz w:val="22"/>
          <w:szCs w:val="22"/>
        </w:rPr>
        <w:t>La copie des 1er et 2ème trimestres de l’année scolaire en cours</w:t>
      </w:r>
      <w:r w:rsidR="00094740">
        <w:rPr>
          <w:rFonts w:asciiTheme="minorHAnsi" w:hAnsiTheme="minorHAnsi"/>
          <w:sz w:val="22"/>
          <w:szCs w:val="22"/>
        </w:rPr>
        <w:t>.</w:t>
      </w:r>
      <w:r w:rsidR="006D3BC4" w:rsidRPr="006D3BC4">
        <w:rPr>
          <w:rFonts w:asciiTheme="minorHAnsi" w:hAnsiTheme="minorHAnsi"/>
          <w:sz w:val="22"/>
          <w:szCs w:val="22"/>
        </w:rPr>
        <w:t xml:space="preserve"> </w:t>
      </w:r>
    </w:p>
    <w:p w:rsidR="00293A97" w:rsidRDefault="00293A97" w:rsidP="00EF0594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:rsidR="006D3BC4" w:rsidRDefault="006D3BC4" w:rsidP="006D3BC4">
      <w:pPr>
        <w:pStyle w:val="Default"/>
        <w:rPr>
          <w:b/>
          <w:bCs/>
          <w:sz w:val="22"/>
          <w:szCs w:val="22"/>
        </w:rPr>
      </w:pPr>
    </w:p>
    <w:p w:rsidR="006D3BC4" w:rsidRPr="001D626F" w:rsidRDefault="006D3BC4" w:rsidP="006D3BC4">
      <w:pPr>
        <w:pStyle w:val="Default"/>
        <w:shd w:val="clear" w:color="auto" w:fill="B2A1C7" w:themeFill="accent4" w:themeFillTint="99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INFORMATIONS</w:t>
      </w:r>
    </w:p>
    <w:p w:rsidR="006D3BC4" w:rsidRPr="006D3BC4" w:rsidRDefault="006D3BC4" w:rsidP="006D3BC4">
      <w:pPr>
        <w:autoSpaceDE w:val="0"/>
        <w:autoSpaceDN w:val="0"/>
        <w:adjustRightInd w:val="0"/>
        <w:spacing w:after="0" w:line="240" w:lineRule="auto"/>
        <w:rPr>
          <w:rFonts w:ascii="Symbol" w:hAnsi="Symbol"/>
          <w:sz w:val="24"/>
          <w:szCs w:val="24"/>
        </w:rPr>
      </w:pPr>
    </w:p>
    <w:p w:rsidR="006D3BC4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>Les élèves seront recrutés sur la base de leur dossier de candidature et d’un entretien</w:t>
      </w:r>
      <w:r w:rsidR="008E5F6F">
        <w:rPr>
          <w:rFonts w:cs="Arial"/>
          <w:color w:val="000000"/>
        </w:rPr>
        <w:t xml:space="preserve"> en italien </w:t>
      </w:r>
      <w:r w:rsidR="00A977D1">
        <w:rPr>
          <w:rFonts w:cs="Arial"/>
          <w:color w:val="000000"/>
        </w:rPr>
        <w:t>(</w:t>
      </w:r>
      <w:r w:rsidR="000D58A6">
        <w:rPr>
          <w:rFonts w:cs="Arial"/>
          <w:color w:val="000000"/>
        </w:rPr>
        <w:t>15</w:t>
      </w:r>
      <w:r w:rsidR="00A977D1">
        <w:rPr>
          <w:rFonts w:cs="Arial"/>
          <w:color w:val="000000"/>
        </w:rPr>
        <w:t xml:space="preserve"> min)</w:t>
      </w:r>
      <w:r w:rsidR="00DB2B36"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qui aura lieu le </w:t>
      </w:r>
      <w:r w:rsidR="006D3BC4" w:rsidRPr="002F23AF">
        <w:rPr>
          <w:rFonts w:cs="Arial"/>
          <w:b/>
          <w:bCs/>
          <w:color w:val="FF0000"/>
        </w:rPr>
        <w:t xml:space="preserve">Mercredi </w:t>
      </w:r>
      <w:r w:rsidR="00DB2B36">
        <w:rPr>
          <w:rFonts w:cs="Arial"/>
          <w:b/>
          <w:bCs/>
          <w:color w:val="FF0000"/>
        </w:rPr>
        <w:t>15</w:t>
      </w:r>
      <w:r w:rsidR="006D3BC4" w:rsidRPr="002F23AF">
        <w:rPr>
          <w:rFonts w:cs="Arial"/>
          <w:b/>
          <w:bCs/>
          <w:color w:val="FF0000"/>
        </w:rPr>
        <w:t xml:space="preserve"> Mai 2019</w:t>
      </w:r>
      <w:r w:rsidR="006D3BC4" w:rsidRPr="006D3BC4">
        <w:rPr>
          <w:rFonts w:cs="Arial"/>
          <w:b/>
          <w:bCs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au lycée </w:t>
      </w:r>
      <w:r w:rsidR="00EF0594">
        <w:rPr>
          <w:rFonts w:cs="Arial"/>
          <w:color w:val="000000"/>
        </w:rPr>
        <w:t>Bascan</w:t>
      </w:r>
      <w:r w:rsidR="006D3BC4" w:rsidRPr="006D3BC4">
        <w:rPr>
          <w:rFonts w:cs="Arial"/>
          <w:color w:val="000000"/>
        </w:rPr>
        <w:t xml:space="preserve">. </w:t>
      </w:r>
    </w:p>
    <w:p w:rsidR="006D3BC4" w:rsidRDefault="006D3BC4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3BC4">
        <w:rPr>
          <w:rFonts w:cs="Arial"/>
          <w:color w:val="000000"/>
        </w:rPr>
        <w:t xml:space="preserve">Chaque candidat recevra une convocation précisant l’heure de l’entretien. Un double sera également adressé au collège d’origine. </w:t>
      </w:r>
    </w:p>
    <w:p w:rsidR="00293A97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bookmarkStart w:id="0" w:name="_GoBack"/>
      <w:bookmarkEnd w:id="0"/>
    </w:p>
    <w:p w:rsidR="006D3BC4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La date de l’entretien est impérative et la présence de l’élève indispensable. </w:t>
      </w:r>
    </w:p>
    <w:p w:rsidR="006D3BC4" w:rsidRPr="006D3BC4" w:rsidRDefault="006D3BC4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3BC4">
        <w:rPr>
          <w:rFonts w:cs="Arial"/>
          <w:color w:val="000000"/>
        </w:rPr>
        <w:t xml:space="preserve">En cas d’absence due à un retard ou à un cas de force majeure (maladie, voyage scolaire à l’étranger,…) il vous appartiendra de prendre contact avec le secrétariat au </w:t>
      </w:r>
      <w:r w:rsidR="00EF0594">
        <w:rPr>
          <w:rFonts w:cs="Arial"/>
          <w:color w:val="000000"/>
        </w:rPr>
        <w:t>01.34.83.64.10</w:t>
      </w:r>
      <w:r w:rsidRPr="006D3BC4">
        <w:rPr>
          <w:rFonts w:cs="Arial"/>
          <w:color w:val="000000"/>
        </w:rPr>
        <w:t xml:space="preserve">. </w:t>
      </w:r>
    </w:p>
    <w:p w:rsidR="00293A97" w:rsidRDefault="006D3BC4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 w:rsidRPr="006D3BC4">
        <w:rPr>
          <w:rFonts w:cs="Arial"/>
          <w:color w:val="000000"/>
        </w:rPr>
        <w:t xml:space="preserve">Une pièce justificative sera exigée pour envisager la possibilité d’un report de l’entretien. </w:t>
      </w:r>
    </w:p>
    <w:p w:rsidR="00293A97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D3BC4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La décision de la commission de recrutement sera envoyée au collège d’origine et à la famille dans les meilleurs délais après la réunion de la commission de recrutement afin d’en permettre la prise en compte dans la procédure d’orientation. Le </w:t>
      </w:r>
      <w:r w:rsidRPr="006D3BC4">
        <w:rPr>
          <w:rFonts w:cs="Arial"/>
          <w:color w:val="000000"/>
        </w:rPr>
        <w:t>vœu</w:t>
      </w:r>
      <w:r w:rsidR="006D3BC4" w:rsidRPr="006D3BC4">
        <w:rPr>
          <w:rFonts w:cs="Arial"/>
          <w:color w:val="000000"/>
        </w:rPr>
        <w:t xml:space="preserve"> section ESABAC devra figurer en 1ère position sur la fiche d’intention d’orientation d’affectation post-3ème qui sera renseignée par la famille courant mai. </w:t>
      </w:r>
    </w:p>
    <w:p w:rsidR="006D3BC4" w:rsidRPr="006D3BC4" w:rsidRDefault="006D3BC4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</w:p>
    <w:p w:rsidR="006D3BC4" w:rsidRPr="006D3BC4" w:rsidRDefault="00293A97" w:rsidP="00293A9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</w:rPr>
      </w:pPr>
      <w:r>
        <w:rPr>
          <w:rFonts w:cs="Arial"/>
          <w:color w:val="000000"/>
        </w:rPr>
        <w:sym w:font="Wingdings" w:char="F077"/>
      </w:r>
      <w:r>
        <w:rPr>
          <w:rFonts w:cs="Arial"/>
          <w:color w:val="000000"/>
        </w:rPr>
        <w:t xml:space="preserve"> </w:t>
      </w:r>
      <w:r w:rsidR="006D3BC4" w:rsidRPr="006D3BC4">
        <w:rPr>
          <w:rFonts w:cs="Arial"/>
          <w:color w:val="000000"/>
        </w:rPr>
        <w:t xml:space="preserve">Les élèves admis seront affectés au lycée </w:t>
      </w:r>
      <w:r w:rsidR="00EF0594">
        <w:rPr>
          <w:rFonts w:cs="Arial"/>
          <w:color w:val="000000"/>
        </w:rPr>
        <w:t>Bascan</w:t>
      </w:r>
      <w:r w:rsidR="006D3BC4" w:rsidRPr="006D3BC4">
        <w:rPr>
          <w:rFonts w:cs="Arial"/>
          <w:color w:val="000000"/>
        </w:rPr>
        <w:t xml:space="preserve"> par le service des affectations du Rectorat. </w:t>
      </w:r>
    </w:p>
    <w:p w:rsidR="006D3BC4" w:rsidRDefault="006D3BC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  <w:r w:rsidRPr="006D3BC4">
        <w:rPr>
          <w:rFonts w:asciiTheme="minorHAnsi" w:hAnsiTheme="minorHAnsi"/>
          <w:sz w:val="22"/>
          <w:szCs w:val="22"/>
        </w:rPr>
        <w:t>Les dérogations seront accordées de droit pour les élèves ne dépendant pas du secteur de recrutement du lycée</w:t>
      </w:r>
      <w:r w:rsidR="00EF0594">
        <w:rPr>
          <w:rFonts w:asciiTheme="minorHAnsi" w:hAnsiTheme="minorHAnsi"/>
          <w:sz w:val="22"/>
          <w:szCs w:val="22"/>
        </w:rPr>
        <w:t xml:space="preserve"> Bascan</w:t>
      </w:r>
      <w:r w:rsidRPr="006D3BC4">
        <w:rPr>
          <w:rFonts w:asciiTheme="minorHAnsi" w:hAnsiTheme="minorHAnsi"/>
          <w:sz w:val="22"/>
          <w:szCs w:val="22"/>
        </w:rPr>
        <w:t xml:space="preserve">. </w:t>
      </w:r>
    </w:p>
    <w:p w:rsidR="00EF0594" w:rsidRDefault="00EF059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EF0594" w:rsidRPr="00293A97" w:rsidRDefault="00EF059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2A1C7" w:themeFill="accent4" w:themeFillTint="99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293A97">
        <w:rPr>
          <w:rFonts w:asciiTheme="minorHAnsi" w:hAnsiTheme="minorHAnsi"/>
          <w:b/>
          <w:sz w:val="22"/>
          <w:szCs w:val="22"/>
          <w:u w:val="single"/>
        </w:rPr>
        <w:t xml:space="preserve">ATTENTION : </w:t>
      </w:r>
    </w:p>
    <w:p w:rsidR="00EF0594" w:rsidRPr="00293A97" w:rsidRDefault="00EF059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2A1C7" w:themeFill="accent4" w:themeFillTint="99"/>
        <w:jc w:val="center"/>
        <w:rPr>
          <w:rFonts w:asciiTheme="minorHAnsi" w:hAnsiTheme="minorHAnsi"/>
          <w:b/>
          <w:i/>
          <w:sz w:val="22"/>
          <w:szCs w:val="22"/>
        </w:rPr>
      </w:pPr>
      <w:r w:rsidRPr="00293A97">
        <w:rPr>
          <w:rFonts w:asciiTheme="minorHAnsi" w:hAnsiTheme="minorHAnsi"/>
          <w:b/>
          <w:i/>
          <w:sz w:val="22"/>
          <w:szCs w:val="22"/>
        </w:rPr>
        <w:t>L’ordre des vœux est prépondérant,</w:t>
      </w:r>
    </w:p>
    <w:p w:rsidR="00EF0594" w:rsidRDefault="002F23AF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2A1C7" w:themeFill="accent4" w:themeFillTint="99"/>
        <w:jc w:val="center"/>
        <w:rPr>
          <w:rFonts w:asciiTheme="minorHAnsi" w:hAnsiTheme="minorHAnsi"/>
          <w:b/>
          <w:i/>
          <w:sz w:val="22"/>
          <w:szCs w:val="22"/>
        </w:rPr>
      </w:pPr>
      <w:r w:rsidRPr="00293A97">
        <w:rPr>
          <w:rFonts w:asciiTheme="minorHAnsi" w:hAnsiTheme="minorHAnsi"/>
          <w:b/>
          <w:i/>
          <w:sz w:val="22"/>
          <w:szCs w:val="22"/>
        </w:rPr>
        <w:t>Seul</w:t>
      </w:r>
      <w:r w:rsidR="00EF0594" w:rsidRPr="00293A97">
        <w:rPr>
          <w:rFonts w:asciiTheme="minorHAnsi" w:hAnsiTheme="minorHAnsi"/>
          <w:b/>
          <w:i/>
          <w:sz w:val="22"/>
          <w:szCs w:val="22"/>
        </w:rPr>
        <w:t xml:space="preserve"> ESABAC en 1</w:t>
      </w:r>
      <w:r w:rsidR="00EF0594" w:rsidRPr="00293A97">
        <w:rPr>
          <w:rFonts w:asciiTheme="minorHAnsi" w:hAnsiTheme="minorHAnsi"/>
          <w:b/>
          <w:i/>
          <w:sz w:val="22"/>
          <w:szCs w:val="22"/>
          <w:vertAlign w:val="superscript"/>
        </w:rPr>
        <w:t>er</w:t>
      </w:r>
      <w:r w:rsidR="00293A97">
        <w:rPr>
          <w:rFonts w:asciiTheme="minorHAnsi" w:hAnsiTheme="minorHAnsi"/>
          <w:b/>
          <w:i/>
          <w:sz w:val="22"/>
          <w:szCs w:val="22"/>
          <w:vertAlign w:val="superscript"/>
        </w:rPr>
        <w:t xml:space="preserve"> </w:t>
      </w:r>
      <w:r w:rsidR="00EF0594" w:rsidRPr="00293A97">
        <w:rPr>
          <w:rFonts w:asciiTheme="minorHAnsi" w:hAnsiTheme="minorHAnsi"/>
          <w:b/>
          <w:i/>
          <w:sz w:val="22"/>
          <w:szCs w:val="22"/>
        </w:rPr>
        <w:t>choix garantira l’affectation au lycée Bascan</w:t>
      </w:r>
    </w:p>
    <w:p w:rsidR="00293A97" w:rsidRPr="00EF0594" w:rsidRDefault="00293A97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B2A1C7" w:themeFill="accent4" w:themeFillTint="99"/>
        <w:jc w:val="center"/>
        <w:rPr>
          <w:rFonts w:asciiTheme="minorHAnsi" w:hAnsiTheme="minorHAnsi"/>
          <w:b/>
          <w:i/>
          <w:sz w:val="22"/>
          <w:szCs w:val="22"/>
        </w:rPr>
      </w:pPr>
    </w:p>
    <w:p w:rsidR="006D3BC4" w:rsidRDefault="006D3BC4" w:rsidP="00293A97">
      <w:pPr>
        <w:pStyle w:val="Defaul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EF0594" w:rsidRDefault="00974CDD" w:rsidP="006D3BC4">
      <w:pPr>
        <w:pStyle w:val="Default"/>
        <w:rPr>
          <w:szCs w:val="22"/>
        </w:rPr>
      </w:pPr>
      <w:r w:rsidRPr="00B57F73">
        <w:rPr>
          <w:rFonts w:eastAsia="Times New Roman"/>
          <w:noProof/>
          <w:color w:val="333333"/>
          <w:sz w:val="19"/>
          <w:szCs w:val="19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1261263</wp:posOffset>
            </wp:positionH>
            <wp:positionV relativeFrom="paragraph">
              <wp:posOffset>10135</wp:posOffset>
            </wp:positionV>
            <wp:extent cx="4161493" cy="1755648"/>
            <wp:effectExtent l="0" t="0" r="0" b="0"/>
            <wp:wrapNone/>
            <wp:docPr id="2" name="Image 2" descr="Esaba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abac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493" cy="1755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594" w:rsidRDefault="00EF0594" w:rsidP="006D3BC4">
      <w:pPr>
        <w:pStyle w:val="Default"/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293A97" w:rsidRDefault="00293A97" w:rsidP="006D3BC4">
      <w:pPr>
        <w:pStyle w:val="Default"/>
        <w:rPr>
          <w:szCs w:val="22"/>
        </w:rPr>
      </w:pPr>
    </w:p>
    <w:p w:rsidR="00293A97" w:rsidRDefault="00293A97" w:rsidP="006D3BC4">
      <w:pPr>
        <w:pStyle w:val="Default"/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974CDD" w:rsidRDefault="00974CDD" w:rsidP="006D3BC4">
      <w:pPr>
        <w:pStyle w:val="Default"/>
        <w:rPr>
          <w:szCs w:val="22"/>
        </w:rPr>
      </w:pPr>
    </w:p>
    <w:p w:rsidR="00EF0594" w:rsidRDefault="00EF0594" w:rsidP="006D3BC4">
      <w:pPr>
        <w:pStyle w:val="Default"/>
        <w:rPr>
          <w:szCs w:val="22"/>
        </w:rPr>
      </w:pPr>
    </w:p>
    <w:p w:rsidR="006D3BC4" w:rsidRDefault="006D3BC4" w:rsidP="006D3BC4">
      <w:pPr>
        <w:pStyle w:val="Default"/>
        <w:rPr>
          <w:szCs w:val="22"/>
        </w:rPr>
      </w:pPr>
    </w:p>
    <w:p w:rsidR="006D3BC4" w:rsidRDefault="006D3BC4" w:rsidP="006D3BC4">
      <w:pPr>
        <w:pStyle w:val="Default"/>
        <w:jc w:val="center"/>
        <w:rPr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>LYCEE LOUIS BASCAN – 5 avenue du Général Leclerc – 78513 RAMBOUILLET CEDEX</w:t>
      </w:r>
    </w:p>
    <w:p w:rsidR="006D3BC4" w:rsidRDefault="006D3BC4" w:rsidP="006D3BC4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="Wingdings" w:hAnsi="Wingdings" w:cs="Wingdings"/>
          <w:sz w:val="16"/>
          <w:szCs w:val="16"/>
        </w:rPr>
        <w:t></w:t>
      </w:r>
      <w:r>
        <w:rPr>
          <w:rFonts w:ascii="Wingdings" w:hAnsi="Wingdings" w:cs="Wingdings"/>
          <w:sz w:val="16"/>
          <w:szCs w:val="16"/>
        </w:rPr>
        <w:t></w:t>
      </w:r>
      <w:r>
        <w:rPr>
          <w:b/>
          <w:bCs/>
          <w:i/>
          <w:iCs/>
          <w:sz w:val="16"/>
          <w:szCs w:val="16"/>
        </w:rPr>
        <w:t xml:space="preserve">01.34.83.64.00 -  </w:t>
      </w:r>
      <w:hyperlink r:id="rId12" w:history="1">
        <w:r w:rsidRPr="006F57F6">
          <w:rPr>
            <w:rStyle w:val="Lienhypertexte"/>
            <w:b/>
            <w:bCs/>
            <w:i/>
            <w:iCs/>
            <w:sz w:val="16"/>
            <w:szCs w:val="16"/>
          </w:rPr>
          <w:t>ce.0782549x@ac-versailles.fr</w:t>
        </w:r>
      </w:hyperlink>
      <w:r>
        <w:rPr>
          <w:b/>
          <w:bCs/>
          <w:i/>
          <w:iCs/>
          <w:sz w:val="16"/>
          <w:szCs w:val="16"/>
        </w:rPr>
        <w:t xml:space="preserve"> - https://lyc-bascan.fr</w:t>
      </w:r>
    </w:p>
    <w:sectPr w:rsidR="006D3BC4" w:rsidSect="00671946">
      <w:footerReference w:type="default" r:id="rId13"/>
      <w:pgSz w:w="11906" w:h="16838"/>
      <w:pgMar w:top="720" w:right="720" w:bottom="397" w:left="720" w:header="709" w:footer="5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435" w:rsidRDefault="001F2435" w:rsidP="00671946">
      <w:pPr>
        <w:spacing w:after="0" w:line="240" w:lineRule="auto"/>
      </w:pPr>
      <w:r>
        <w:separator/>
      </w:r>
    </w:p>
  </w:endnote>
  <w:endnote w:type="continuationSeparator" w:id="0">
    <w:p w:rsidR="001F2435" w:rsidRDefault="001F2435" w:rsidP="0067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altName w:val="MV Boli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08579"/>
      <w:docPartObj>
        <w:docPartGallery w:val="Page Numbers (Bottom of Page)"/>
        <w:docPartUnique/>
      </w:docPartObj>
    </w:sdtPr>
    <w:sdtContent>
      <w:p w:rsidR="00671946" w:rsidRDefault="00671946">
        <w:pPr>
          <w:pStyle w:val="Pieddepage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671946" w:rsidRDefault="0067194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435" w:rsidRDefault="001F2435" w:rsidP="00671946">
      <w:pPr>
        <w:spacing w:after="0" w:line="240" w:lineRule="auto"/>
      </w:pPr>
      <w:r>
        <w:separator/>
      </w:r>
    </w:p>
  </w:footnote>
  <w:footnote w:type="continuationSeparator" w:id="0">
    <w:p w:rsidR="001F2435" w:rsidRDefault="001F2435" w:rsidP="00671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750A0"/>
    <w:multiLevelType w:val="hybridMultilevel"/>
    <w:tmpl w:val="910C27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997E0D"/>
    <w:multiLevelType w:val="hybridMultilevel"/>
    <w:tmpl w:val="163074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F1AED"/>
    <w:rsid w:val="00015714"/>
    <w:rsid w:val="000373CF"/>
    <w:rsid w:val="00063756"/>
    <w:rsid w:val="00094740"/>
    <w:rsid w:val="000D58A6"/>
    <w:rsid w:val="001527C7"/>
    <w:rsid w:val="001D606E"/>
    <w:rsid w:val="001D626F"/>
    <w:rsid w:val="001D7160"/>
    <w:rsid w:val="001F2435"/>
    <w:rsid w:val="00293A97"/>
    <w:rsid w:val="002F1AED"/>
    <w:rsid w:val="002F23AF"/>
    <w:rsid w:val="003B17DE"/>
    <w:rsid w:val="0040648F"/>
    <w:rsid w:val="00462542"/>
    <w:rsid w:val="004B56A9"/>
    <w:rsid w:val="00671946"/>
    <w:rsid w:val="006D3BC4"/>
    <w:rsid w:val="008E5F6F"/>
    <w:rsid w:val="00974CDD"/>
    <w:rsid w:val="00A24AA4"/>
    <w:rsid w:val="00A838B7"/>
    <w:rsid w:val="00A977D1"/>
    <w:rsid w:val="00B01EFC"/>
    <w:rsid w:val="00B34728"/>
    <w:rsid w:val="00C1364B"/>
    <w:rsid w:val="00CA433F"/>
    <w:rsid w:val="00CE03DE"/>
    <w:rsid w:val="00D57F2C"/>
    <w:rsid w:val="00DB2B36"/>
    <w:rsid w:val="00DE02D6"/>
    <w:rsid w:val="00E873F3"/>
    <w:rsid w:val="00EB14B1"/>
    <w:rsid w:val="00EF0594"/>
    <w:rsid w:val="00FD3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F1A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1AE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D3BC4"/>
    <w:rPr>
      <w:color w:val="0000FF" w:themeColor="hyperlink"/>
      <w:u w:val="single"/>
    </w:rPr>
  </w:style>
  <w:style w:type="paragraph" w:customStyle="1" w:styleId="Blocadresse">
    <w:name w:val="Bloc adresse"/>
    <w:basedOn w:val="Normal"/>
    <w:rsid w:val="0040648F"/>
    <w:pPr>
      <w:spacing w:after="0" w:line="210" w:lineRule="exact"/>
      <w:ind w:right="40"/>
    </w:pPr>
    <w:rPr>
      <w:rFonts w:ascii="Arial Narrow" w:eastAsia="Times New Roman" w:hAnsi="Arial Narrow" w:cs="Times New Roman"/>
      <w:color w:val="000000"/>
      <w:kern w:val="28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67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71946"/>
  </w:style>
  <w:style w:type="paragraph" w:styleId="Pieddepage">
    <w:name w:val="footer"/>
    <w:basedOn w:val="Normal"/>
    <w:link w:val="PieddepageCar"/>
    <w:uiPriority w:val="99"/>
    <w:unhideWhenUsed/>
    <w:rsid w:val="00671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19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5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yc-bascan-rambouillet.ac-versailles.fr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0782549x@ac-versailles.fr" TargetMode="External"/><Relationship Id="rId12" Type="http://schemas.openxmlformats.org/officeDocument/2006/relationships/hyperlink" Target="mailto:ce.0782549x@ac-versaille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lyc-bascan-rambouillet.ac-versailles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secdirprov</dc:creator>
  <cp:lastModifiedBy>secdirprov</cp:lastModifiedBy>
  <cp:revision>19</cp:revision>
  <cp:lastPrinted>2019-03-13T11:10:00Z</cp:lastPrinted>
  <dcterms:created xsi:type="dcterms:W3CDTF">2019-03-12T15:49:00Z</dcterms:created>
  <dcterms:modified xsi:type="dcterms:W3CDTF">2019-03-25T15:46:00Z</dcterms:modified>
</cp:coreProperties>
</file>